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C2" w:rsidRPr="004E3DD3" w:rsidRDefault="004E3DD3">
      <w:pPr>
        <w:rPr>
          <w:lang w:val="fr-CA"/>
        </w:rPr>
      </w:pPr>
      <w:r w:rsidRPr="004E3DD3">
        <w:rPr>
          <w:rFonts w:ascii="Arial" w:hAnsi="Arial" w:cs="Arial"/>
          <w:b/>
          <w:bCs/>
          <w:color w:val="000000"/>
          <w:sz w:val="36"/>
          <w:szCs w:val="36"/>
          <w:lang w:val="fr-CA"/>
        </w:rPr>
        <w:t>CRÈME BUDWIG RÉINVENTÉE</w:t>
      </w:r>
      <w:r w:rsidRPr="004E3DD3">
        <w:rPr>
          <w:rFonts w:ascii="Arial" w:hAnsi="Arial" w:cs="Arial"/>
          <w:b/>
          <w:bCs/>
          <w:color w:val="000000"/>
          <w:sz w:val="36"/>
          <w:szCs w:val="36"/>
          <w:lang w:val="fr-CA"/>
        </w:rPr>
        <w:br/>
      </w:r>
      <w:r w:rsidRPr="004E3DD3">
        <w:rPr>
          <w:rFonts w:ascii="Arial" w:hAnsi="Arial" w:cs="Arial"/>
          <w:color w:val="000000"/>
          <w:sz w:val="28"/>
          <w:szCs w:val="28"/>
          <w:lang w:val="fr-CA"/>
        </w:rPr>
        <w:t>1 tasse (250ml) de lait de coco ou de boisson aux amandes non</w:t>
      </w:r>
      <w:r w:rsidRPr="004E3DD3">
        <w:rPr>
          <w:rFonts w:ascii="Arial" w:hAnsi="Arial" w:cs="Arial"/>
          <w:color w:val="000000"/>
          <w:sz w:val="28"/>
          <w:szCs w:val="28"/>
          <w:lang w:val="fr-CA"/>
        </w:rPr>
        <w:br/>
        <w:t>sucré</w:t>
      </w:r>
      <w:r w:rsidRPr="004E3DD3">
        <w:rPr>
          <w:rFonts w:ascii="Arial" w:hAnsi="Arial" w:cs="Arial"/>
          <w:color w:val="000000"/>
          <w:sz w:val="28"/>
          <w:szCs w:val="28"/>
          <w:lang w:val="fr-CA"/>
        </w:rPr>
        <w:br/>
        <w:t>2 c. à table (30ml) de graines de lin dorées moulues</w:t>
      </w:r>
      <w:r w:rsidRPr="004E3DD3">
        <w:rPr>
          <w:rFonts w:ascii="Arial" w:hAnsi="Arial" w:cs="Arial"/>
          <w:color w:val="000000"/>
          <w:sz w:val="28"/>
          <w:szCs w:val="28"/>
          <w:lang w:val="fr-CA"/>
        </w:rPr>
        <w:br/>
        <w:t>2 c. à table (30ml) de graines de Chia blanches moulues</w:t>
      </w:r>
      <w:r w:rsidRPr="004E3DD3">
        <w:rPr>
          <w:rFonts w:ascii="Arial" w:hAnsi="Arial" w:cs="Arial"/>
          <w:color w:val="000000"/>
          <w:sz w:val="28"/>
          <w:szCs w:val="28"/>
          <w:lang w:val="fr-CA"/>
        </w:rPr>
        <w:br/>
        <w:t>1 c. à table (15ml) de graines de tournesol ou de citrouille moulues</w:t>
      </w:r>
      <w:r w:rsidRPr="004E3DD3">
        <w:rPr>
          <w:rFonts w:ascii="Arial" w:hAnsi="Arial" w:cs="Arial"/>
          <w:color w:val="000000"/>
          <w:sz w:val="28"/>
          <w:szCs w:val="28"/>
          <w:lang w:val="fr-CA"/>
        </w:rPr>
        <w:br/>
        <w:t>1 c. à table (15ml) d’huile de lin</w:t>
      </w:r>
      <w:r w:rsidRPr="004E3DD3">
        <w:rPr>
          <w:rFonts w:ascii="Arial" w:hAnsi="Arial" w:cs="Arial"/>
          <w:color w:val="000000"/>
          <w:sz w:val="28"/>
          <w:szCs w:val="28"/>
          <w:lang w:val="fr-CA"/>
        </w:rPr>
        <w:br/>
        <w:t>Jus de un citron</w:t>
      </w:r>
      <w:r w:rsidRPr="004E3DD3">
        <w:rPr>
          <w:rFonts w:ascii="Arial" w:hAnsi="Arial" w:cs="Arial"/>
          <w:color w:val="000000"/>
          <w:sz w:val="28"/>
          <w:szCs w:val="28"/>
          <w:lang w:val="fr-CA"/>
        </w:rPr>
        <w:br/>
        <w:t>½ tasse (125ml) de fruits coupés</w:t>
      </w:r>
      <w:r w:rsidRPr="004E3DD3">
        <w:rPr>
          <w:rFonts w:ascii="Arial" w:hAnsi="Arial" w:cs="Arial"/>
          <w:color w:val="000000"/>
          <w:sz w:val="28"/>
          <w:szCs w:val="28"/>
          <w:lang w:val="fr-CA"/>
        </w:rPr>
        <w:br/>
        <w:t>1 banane mûre ou ½ tasse de mangue ou papaye</w:t>
      </w:r>
      <w:r w:rsidRPr="004E3DD3">
        <w:rPr>
          <w:rFonts w:ascii="Arial" w:hAnsi="Arial" w:cs="Arial"/>
          <w:color w:val="000000"/>
          <w:sz w:val="28"/>
          <w:szCs w:val="28"/>
          <w:lang w:val="fr-CA"/>
        </w:rPr>
        <w:br/>
        <w:t>Dans un bol moyen, écraser la banane. Ajouter tous les ingrédients</w:t>
      </w:r>
      <w:r w:rsidRPr="004E3DD3">
        <w:rPr>
          <w:rFonts w:ascii="Arial" w:hAnsi="Arial" w:cs="Arial"/>
          <w:color w:val="000000"/>
          <w:sz w:val="28"/>
          <w:szCs w:val="28"/>
          <w:lang w:val="fr-CA"/>
        </w:rPr>
        <w:br/>
        <w:t>et bien mélanger.</w:t>
      </w:r>
      <w:r w:rsidRPr="004E3DD3">
        <w:rPr>
          <w:rFonts w:ascii="Arial" w:hAnsi="Arial" w:cs="Arial"/>
          <w:color w:val="000000"/>
          <w:sz w:val="28"/>
          <w:szCs w:val="28"/>
          <w:lang w:val="fr-CA"/>
        </w:rPr>
        <w:br/>
        <w:t>Vous pouvez le faire la veille pour laisser le temps aux graines de lin</w:t>
      </w:r>
      <w:r w:rsidRPr="004E3DD3">
        <w:rPr>
          <w:rFonts w:ascii="Arial" w:hAnsi="Arial" w:cs="Arial"/>
          <w:color w:val="000000"/>
          <w:sz w:val="28"/>
          <w:szCs w:val="28"/>
          <w:lang w:val="fr-CA"/>
        </w:rPr>
        <w:br/>
        <w:t>et Chia d’épaissir.</w:t>
      </w:r>
      <w:r w:rsidRPr="004E3DD3">
        <w:rPr>
          <w:lang w:val="fr-CA"/>
        </w:rPr>
        <w:br/>
      </w:r>
      <w:bookmarkStart w:id="0" w:name="_GoBack"/>
      <w:bookmarkEnd w:id="0"/>
    </w:p>
    <w:sectPr w:rsidR="00847FC2" w:rsidRPr="004E3D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D3"/>
    <w:rsid w:val="004E3DD3"/>
    <w:rsid w:val="0084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3F393-DBCF-4E30-8CB0-97F28030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2022-06-08T17:21:00Z</dcterms:created>
  <dcterms:modified xsi:type="dcterms:W3CDTF">2022-06-08T17:25:00Z</dcterms:modified>
</cp:coreProperties>
</file>